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35B35" w:rsidRPr="00635B35" w:rsidRDefault="00635B35" w:rsidP="00635B35">
      <w:pPr>
        <w:spacing w:before="100" w:beforeAutospacing="1" w:after="100" w:afterAutospacing="1" w:line="240" w:lineRule="auto"/>
        <w:jc w:val="both"/>
        <w:outlineLvl w:val="0"/>
        <w:rPr>
          <w:rFonts w:ascii="Times New Roman" w:eastAsia="Times New Roman" w:hAnsi="Times New Roman" w:cs="Times New Roman"/>
          <w:b/>
          <w:bCs/>
          <w:kern w:val="36"/>
          <w:sz w:val="48"/>
          <w:szCs w:val="48"/>
          <w:lang w:eastAsia="en-GB"/>
          <w14:ligatures w14:val="none"/>
        </w:rPr>
      </w:pPr>
      <w:r w:rsidRPr="00635B35">
        <w:rPr>
          <w:rFonts w:ascii="Times New Roman" w:eastAsia="Times New Roman" w:hAnsi="Times New Roman" w:cs="Times New Roman"/>
          <w:b/>
          <w:bCs/>
          <w:kern w:val="36"/>
          <w:sz w:val="48"/>
          <w:szCs w:val="48"/>
          <w:lang w:eastAsia="en-GB"/>
          <w14:ligatures w14:val="none"/>
        </w:rPr>
        <w:t>Advertisement Policy</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Home / Policies / Advertisement Policy</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8"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Overview</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proofErr w:type="spellStart"/>
      <w:r w:rsidRPr="00635B35">
        <w:rPr>
          <w:rFonts w:ascii="Times New Roman" w:eastAsia="Times New Roman" w:hAnsi="Times New Roman" w:cs="Times New Roman"/>
          <w:kern w:val="0"/>
          <w:lang w:eastAsia="en-GB"/>
          <w14:ligatures w14:val="none"/>
        </w:rPr>
        <w:t>Ayurvista</w:t>
      </w:r>
      <w:proofErr w:type="spellEnd"/>
      <w:r w:rsidRPr="00635B35">
        <w:rPr>
          <w:rFonts w:ascii="Times New Roman" w:eastAsia="Times New Roman" w:hAnsi="Times New Roman" w:cs="Times New Roman"/>
          <w:kern w:val="0"/>
          <w:lang w:eastAsia="en-GB"/>
          <w14:ligatures w14:val="none"/>
        </w:rPr>
        <w:t xml:space="preserve"> Wellness Private Limited (“the Company”) is engaged in the direct selling of health supplements and beauty wellness products directly to consumers through its network of Direct Sellers. The Company facilitates the sale of its products through its official website: </w:t>
      </w:r>
      <w:hyperlink r:id="rId5" w:tgtFrame="_new" w:history="1">
        <w:r w:rsidRPr="00635B35">
          <w:rPr>
            <w:rFonts w:ascii="Times New Roman" w:eastAsia="Times New Roman" w:hAnsi="Times New Roman" w:cs="Times New Roman"/>
            <w:color w:val="0000FF"/>
            <w:kern w:val="0"/>
            <w:u w:val="single"/>
            <w:lang w:eastAsia="en-GB"/>
            <w14:ligatures w14:val="none"/>
          </w:rPr>
          <w:t>www.ayurvistawellness.com</w:t>
        </w:r>
      </w:hyperlink>
      <w:r w:rsidRPr="00635B35">
        <w:rPr>
          <w:rFonts w:ascii="Times New Roman" w:eastAsia="Times New Roman" w:hAnsi="Times New Roman" w:cs="Times New Roman"/>
          <w:kern w:val="0"/>
          <w:lang w:eastAsia="en-GB"/>
          <w14:ligatures w14:val="none"/>
        </w:rPr>
        <w:t>. This Advertisement Policy outlines the rules, standards, and expectations related to advertising activities carried out by Direct Sellers, employees, and associated entities.</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7"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Scope</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This policy governs the type of advertising content permitted by the Company. All advertising materials are subject to review and approval by the Company and must comply with the standards outlined in this policy.</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6"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Objective</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To encourage authorized and compliant advertising while discouraging unauthorized or misleading promotional practices through a structured and Healthy Advertisement Policy.</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5"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Applicability</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This policy is applicable to:</w:t>
      </w:r>
    </w:p>
    <w:p w:rsidR="00635B35" w:rsidRPr="00635B35" w:rsidRDefault="00635B35" w:rsidP="00635B35">
      <w:pPr>
        <w:numPr>
          <w:ilvl w:val="0"/>
          <w:numId w:val="4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All Direct Sellers of the Company</w:t>
      </w:r>
    </w:p>
    <w:p w:rsidR="00635B35" w:rsidRPr="00635B35" w:rsidRDefault="00635B35" w:rsidP="00635B35">
      <w:pPr>
        <w:numPr>
          <w:ilvl w:val="0"/>
          <w:numId w:val="4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 xml:space="preserve">All employees of </w:t>
      </w:r>
      <w:proofErr w:type="spellStart"/>
      <w:r w:rsidRPr="00635B35">
        <w:rPr>
          <w:rFonts w:ascii="Times New Roman" w:eastAsia="Times New Roman" w:hAnsi="Times New Roman" w:cs="Times New Roman"/>
          <w:kern w:val="0"/>
          <w:lang w:eastAsia="en-GB"/>
          <w14:ligatures w14:val="none"/>
        </w:rPr>
        <w:t>Ayurvista</w:t>
      </w:r>
      <w:proofErr w:type="spellEnd"/>
      <w:r w:rsidRPr="00635B35">
        <w:rPr>
          <w:rFonts w:ascii="Times New Roman" w:eastAsia="Times New Roman" w:hAnsi="Times New Roman" w:cs="Times New Roman"/>
          <w:kern w:val="0"/>
          <w:lang w:eastAsia="en-GB"/>
          <w14:ligatures w14:val="none"/>
        </w:rPr>
        <w:t xml:space="preserve"> Wellness Private Limited</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4"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Applicable Laws</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This policy aligns with:</w:t>
      </w:r>
    </w:p>
    <w:p w:rsidR="00635B35" w:rsidRPr="00635B35" w:rsidRDefault="00635B35" w:rsidP="00635B35">
      <w:pPr>
        <w:numPr>
          <w:ilvl w:val="0"/>
          <w:numId w:val="43"/>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The Consumer Protection Act, 2019</w:t>
      </w:r>
    </w:p>
    <w:p w:rsidR="00635B35" w:rsidRPr="00635B35" w:rsidRDefault="00635B35" w:rsidP="00635B35">
      <w:pPr>
        <w:numPr>
          <w:ilvl w:val="0"/>
          <w:numId w:val="43"/>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lastRenderedPageBreak/>
        <w:t>The Consumer Protection (Direct Selling) Rules, 2021</w:t>
      </w:r>
    </w:p>
    <w:p w:rsidR="00635B35" w:rsidRPr="00635B35" w:rsidRDefault="00635B35" w:rsidP="00635B35">
      <w:pPr>
        <w:numPr>
          <w:ilvl w:val="0"/>
          <w:numId w:val="43"/>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Other applicable laws in force in India</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3"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Definition of Advertisement</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“Advertisement” includes any form of audio, visual, or written publicity disseminated via print, electronic media, internet platforms, physical demonstrations, or documents such as brochures, banners, posters, and social media content.</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2"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What is Reviewed?</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The Company reviews:</w:t>
      </w:r>
    </w:p>
    <w:p w:rsidR="00635B35" w:rsidRPr="00635B35" w:rsidRDefault="00635B35" w:rsidP="00635B35">
      <w:pPr>
        <w:numPr>
          <w:ilvl w:val="0"/>
          <w:numId w:val="44"/>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Ad copy</w:t>
      </w:r>
    </w:p>
    <w:p w:rsidR="00635B35" w:rsidRPr="00635B35" w:rsidRDefault="00635B35" w:rsidP="00635B35">
      <w:pPr>
        <w:numPr>
          <w:ilvl w:val="0"/>
          <w:numId w:val="44"/>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Images and videos</w:t>
      </w:r>
    </w:p>
    <w:p w:rsidR="00635B35" w:rsidRPr="00635B35" w:rsidRDefault="00635B35" w:rsidP="00635B35">
      <w:pPr>
        <w:numPr>
          <w:ilvl w:val="0"/>
          <w:numId w:val="44"/>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Claims and disclosures</w:t>
      </w:r>
    </w:p>
    <w:p w:rsidR="00635B35" w:rsidRPr="00635B35" w:rsidRDefault="00635B35" w:rsidP="00635B35">
      <w:pPr>
        <w:numPr>
          <w:ilvl w:val="0"/>
          <w:numId w:val="44"/>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Associated links and references</w:t>
      </w:r>
    </w:p>
    <w:p w:rsidR="00635B35" w:rsidRPr="00635B35" w:rsidRDefault="00635B35" w:rsidP="00635B35">
      <w:pPr>
        <w:numPr>
          <w:ilvl w:val="0"/>
          <w:numId w:val="44"/>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Platform-specific content standards</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1"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Guidelines for Healthy Advertisement &amp; Literature</w:t>
      </w:r>
    </w:p>
    <w:p w:rsidR="00635B35" w:rsidRPr="00635B35" w:rsidRDefault="00635B35" w:rsidP="00635B35">
      <w:pPr>
        <w:numPr>
          <w:ilvl w:val="0"/>
          <w:numId w:val="45"/>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Brand Usage</w:t>
      </w:r>
      <w:r w:rsidRPr="00635B35">
        <w:rPr>
          <w:rFonts w:ascii="Times New Roman" w:eastAsia="Times New Roman" w:hAnsi="Times New Roman" w:cs="Times New Roman"/>
          <w:kern w:val="0"/>
          <w:lang w:eastAsia="en-GB"/>
          <w14:ligatures w14:val="none"/>
        </w:rPr>
        <w:t xml:space="preserve">: Use </w:t>
      </w:r>
      <w:proofErr w:type="spellStart"/>
      <w:r w:rsidRPr="00635B35">
        <w:rPr>
          <w:rFonts w:ascii="Times New Roman" w:eastAsia="Times New Roman" w:hAnsi="Times New Roman" w:cs="Times New Roman"/>
          <w:kern w:val="0"/>
          <w:lang w:eastAsia="en-GB"/>
          <w14:ligatures w14:val="none"/>
        </w:rPr>
        <w:t>Ayurvista’s</w:t>
      </w:r>
      <w:proofErr w:type="spellEnd"/>
      <w:r w:rsidRPr="00635B35">
        <w:rPr>
          <w:rFonts w:ascii="Times New Roman" w:eastAsia="Times New Roman" w:hAnsi="Times New Roman" w:cs="Times New Roman"/>
          <w:kern w:val="0"/>
          <w:lang w:eastAsia="en-GB"/>
          <w14:ligatures w14:val="none"/>
        </w:rPr>
        <w:t xml:space="preserve"> trademark/logo only with prior written permission.</w:t>
      </w:r>
    </w:p>
    <w:p w:rsidR="00635B35" w:rsidRPr="00635B35" w:rsidRDefault="00635B35" w:rsidP="00635B35">
      <w:pPr>
        <w:numPr>
          <w:ilvl w:val="0"/>
          <w:numId w:val="45"/>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Clarity</w:t>
      </w:r>
      <w:r w:rsidRPr="00635B35">
        <w:rPr>
          <w:rFonts w:ascii="Times New Roman" w:eastAsia="Times New Roman" w:hAnsi="Times New Roman" w:cs="Times New Roman"/>
          <w:kern w:val="0"/>
          <w:lang w:eastAsia="en-GB"/>
          <w14:ligatures w14:val="none"/>
        </w:rPr>
        <w:t>: Ads must be fair, easy to understand, and not misleading.</w:t>
      </w:r>
    </w:p>
    <w:p w:rsidR="00635B35" w:rsidRPr="00635B35" w:rsidRDefault="00635B35" w:rsidP="00635B35">
      <w:pPr>
        <w:numPr>
          <w:ilvl w:val="0"/>
          <w:numId w:val="45"/>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Language</w:t>
      </w:r>
      <w:r w:rsidRPr="00635B35">
        <w:rPr>
          <w:rFonts w:ascii="Times New Roman" w:eastAsia="Times New Roman" w:hAnsi="Times New Roman" w:cs="Times New Roman"/>
          <w:kern w:val="0"/>
          <w:lang w:eastAsia="en-GB"/>
          <w14:ligatures w14:val="none"/>
        </w:rPr>
        <w:t>: Ads must include English or Hindi; other vernacular languages may be added.</w:t>
      </w:r>
    </w:p>
    <w:p w:rsidR="00635B35" w:rsidRPr="00635B35" w:rsidRDefault="00635B35" w:rsidP="00635B35">
      <w:pPr>
        <w:numPr>
          <w:ilvl w:val="0"/>
          <w:numId w:val="45"/>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Approval</w:t>
      </w:r>
      <w:r w:rsidRPr="00635B35">
        <w:rPr>
          <w:rFonts w:ascii="Times New Roman" w:eastAsia="Times New Roman" w:hAnsi="Times New Roman" w:cs="Times New Roman"/>
          <w:kern w:val="0"/>
          <w:lang w:eastAsia="en-GB"/>
          <w14:ligatures w14:val="none"/>
        </w:rPr>
        <w:t>: All advertisements must be pre-approved by the Company.</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30"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Advertising Best Practices</w:t>
      </w:r>
    </w:p>
    <w:p w:rsidR="00635B35" w:rsidRPr="00635B35" w:rsidRDefault="00635B35" w:rsidP="00635B35">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GB"/>
          <w14:ligatures w14:val="none"/>
        </w:rPr>
      </w:pPr>
      <w:r w:rsidRPr="00635B35">
        <w:rPr>
          <w:rFonts w:ascii="Times New Roman" w:eastAsia="Times New Roman" w:hAnsi="Times New Roman" w:cs="Times New Roman"/>
          <w:b/>
          <w:bCs/>
          <w:kern w:val="0"/>
          <w:sz w:val="27"/>
          <w:szCs w:val="27"/>
          <w:lang w:eastAsia="en-GB"/>
          <w14:ligatures w14:val="none"/>
        </w:rPr>
        <w:t>A. Connect with the Consumer Respectfully</w:t>
      </w:r>
    </w:p>
    <w:p w:rsidR="00635B35" w:rsidRPr="00635B35" w:rsidRDefault="00635B35" w:rsidP="00635B35">
      <w:pPr>
        <w:numPr>
          <w:ilvl w:val="0"/>
          <w:numId w:val="46"/>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 xml:space="preserve">Follow </w:t>
      </w:r>
      <w:proofErr w:type="spellStart"/>
      <w:r w:rsidRPr="00635B35">
        <w:rPr>
          <w:rFonts w:ascii="Times New Roman" w:eastAsia="Times New Roman" w:hAnsi="Times New Roman" w:cs="Times New Roman"/>
          <w:kern w:val="0"/>
          <w:lang w:eastAsia="en-GB"/>
          <w14:ligatures w14:val="none"/>
        </w:rPr>
        <w:t>Ayurvista's</w:t>
      </w:r>
      <w:proofErr w:type="spellEnd"/>
      <w:r w:rsidRPr="00635B35">
        <w:rPr>
          <w:rFonts w:ascii="Times New Roman" w:eastAsia="Times New Roman" w:hAnsi="Times New Roman" w:cs="Times New Roman"/>
          <w:kern w:val="0"/>
          <w:lang w:eastAsia="en-GB"/>
          <w14:ligatures w14:val="none"/>
        </w:rPr>
        <w:t xml:space="preserve"> Code of Conduct.</w:t>
      </w:r>
    </w:p>
    <w:p w:rsidR="00635B35" w:rsidRPr="00635B35" w:rsidRDefault="00635B35" w:rsidP="00635B35">
      <w:pPr>
        <w:numPr>
          <w:ilvl w:val="0"/>
          <w:numId w:val="46"/>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Maintain professionalism on both personal and business accounts.</w:t>
      </w:r>
    </w:p>
    <w:p w:rsidR="00635B35" w:rsidRPr="00635B35" w:rsidRDefault="00635B35" w:rsidP="00635B35">
      <w:pPr>
        <w:numPr>
          <w:ilvl w:val="0"/>
          <w:numId w:val="46"/>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Avoid hate speech, harassment, or discriminatory content.</w:t>
      </w:r>
    </w:p>
    <w:p w:rsidR="00635B35" w:rsidRPr="00635B35" w:rsidRDefault="00635B35" w:rsidP="00635B35">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GB"/>
          <w14:ligatures w14:val="none"/>
        </w:rPr>
      </w:pPr>
      <w:r w:rsidRPr="00635B35">
        <w:rPr>
          <w:rFonts w:ascii="Times New Roman" w:eastAsia="Times New Roman" w:hAnsi="Times New Roman" w:cs="Times New Roman"/>
          <w:b/>
          <w:bCs/>
          <w:kern w:val="0"/>
          <w:sz w:val="27"/>
          <w:szCs w:val="27"/>
          <w:lang w:eastAsia="en-GB"/>
          <w14:ligatures w14:val="none"/>
        </w:rPr>
        <w:t>B. Confidentiality</w:t>
      </w:r>
    </w:p>
    <w:p w:rsidR="00635B35" w:rsidRPr="00635B35" w:rsidRDefault="00635B35" w:rsidP="00635B35">
      <w:pPr>
        <w:numPr>
          <w:ilvl w:val="0"/>
          <w:numId w:val="47"/>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Do not share customer or Direct Seller personal information online.</w:t>
      </w:r>
    </w:p>
    <w:p w:rsidR="00635B35" w:rsidRPr="00635B35" w:rsidRDefault="00635B35" w:rsidP="00635B35">
      <w:pPr>
        <w:numPr>
          <w:ilvl w:val="0"/>
          <w:numId w:val="47"/>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Obtain consent before posting someone’s personal data.</w:t>
      </w:r>
    </w:p>
    <w:p w:rsidR="00635B35" w:rsidRPr="00635B35" w:rsidRDefault="00635B35" w:rsidP="00635B35">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GB"/>
          <w14:ligatures w14:val="none"/>
        </w:rPr>
      </w:pPr>
      <w:r w:rsidRPr="00635B35">
        <w:rPr>
          <w:rFonts w:ascii="Times New Roman" w:eastAsia="Times New Roman" w:hAnsi="Times New Roman" w:cs="Times New Roman"/>
          <w:b/>
          <w:bCs/>
          <w:kern w:val="0"/>
          <w:sz w:val="27"/>
          <w:szCs w:val="27"/>
          <w:lang w:eastAsia="en-GB"/>
          <w14:ligatures w14:val="none"/>
        </w:rPr>
        <w:lastRenderedPageBreak/>
        <w:t>C. Clear Disclosures</w:t>
      </w:r>
    </w:p>
    <w:p w:rsidR="00635B35" w:rsidRPr="00635B35" w:rsidRDefault="00635B35" w:rsidP="00635B35">
      <w:pPr>
        <w:numPr>
          <w:ilvl w:val="0"/>
          <w:numId w:val="48"/>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 xml:space="preserve">Use clear language when referencing </w:t>
      </w:r>
      <w:proofErr w:type="spellStart"/>
      <w:r w:rsidRPr="00635B35">
        <w:rPr>
          <w:rFonts w:ascii="Times New Roman" w:eastAsia="Times New Roman" w:hAnsi="Times New Roman" w:cs="Times New Roman"/>
          <w:kern w:val="0"/>
          <w:lang w:eastAsia="en-GB"/>
          <w14:ligatures w14:val="none"/>
        </w:rPr>
        <w:t>Ayurvista</w:t>
      </w:r>
      <w:proofErr w:type="spellEnd"/>
      <w:r w:rsidRPr="00635B35">
        <w:rPr>
          <w:rFonts w:ascii="Times New Roman" w:eastAsia="Times New Roman" w:hAnsi="Times New Roman" w:cs="Times New Roman"/>
          <w:kern w:val="0"/>
          <w:lang w:eastAsia="en-GB"/>
          <w14:ligatures w14:val="none"/>
        </w:rPr>
        <w:t>.</w:t>
      </w:r>
    </w:p>
    <w:p w:rsidR="00635B35" w:rsidRPr="00635B35" w:rsidRDefault="00635B35" w:rsidP="00635B35">
      <w:pPr>
        <w:numPr>
          <w:ilvl w:val="0"/>
          <w:numId w:val="48"/>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 xml:space="preserve">Include hashtags like </w:t>
      </w:r>
      <w:r w:rsidRPr="00635B35">
        <w:rPr>
          <w:rFonts w:ascii="Courier New" w:eastAsia="Times New Roman" w:hAnsi="Courier New" w:cs="Courier New"/>
          <w:kern w:val="0"/>
          <w:sz w:val="20"/>
          <w:szCs w:val="20"/>
          <w:lang w:eastAsia="en-GB"/>
          <w14:ligatures w14:val="none"/>
        </w:rPr>
        <w:t>#AYURVISTA</w:t>
      </w:r>
      <w:r w:rsidRPr="00635B35">
        <w:rPr>
          <w:rFonts w:ascii="Times New Roman" w:eastAsia="Times New Roman" w:hAnsi="Times New Roman" w:cs="Times New Roman"/>
          <w:kern w:val="0"/>
          <w:lang w:eastAsia="en-GB"/>
          <w14:ligatures w14:val="none"/>
        </w:rPr>
        <w:t xml:space="preserve"> when discussing the brand online.</w:t>
      </w:r>
    </w:p>
    <w:p w:rsidR="00635B35" w:rsidRPr="00635B35" w:rsidRDefault="00635B35" w:rsidP="00635B35">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GB"/>
          <w14:ligatures w14:val="none"/>
        </w:rPr>
      </w:pPr>
      <w:r w:rsidRPr="00635B35">
        <w:rPr>
          <w:rFonts w:ascii="Times New Roman" w:eastAsia="Times New Roman" w:hAnsi="Times New Roman" w:cs="Times New Roman"/>
          <w:b/>
          <w:bCs/>
          <w:kern w:val="0"/>
          <w:sz w:val="27"/>
          <w:szCs w:val="27"/>
          <w:lang w:eastAsia="en-GB"/>
          <w14:ligatures w14:val="none"/>
        </w:rPr>
        <w:t>D. Legal &amp; Platform Compliance</w:t>
      </w:r>
    </w:p>
    <w:p w:rsidR="00635B35" w:rsidRPr="00635B35" w:rsidRDefault="00635B35" w:rsidP="00635B35">
      <w:pPr>
        <w:numPr>
          <w:ilvl w:val="0"/>
          <w:numId w:val="49"/>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Do not infringe on copyrights or use media without consent.</w:t>
      </w:r>
    </w:p>
    <w:p w:rsidR="00635B35" w:rsidRPr="00635B35" w:rsidRDefault="00635B35" w:rsidP="00635B35">
      <w:pPr>
        <w:numPr>
          <w:ilvl w:val="0"/>
          <w:numId w:val="49"/>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Follow the specific terms and policies of each platform used.</w:t>
      </w:r>
    </w:p>
    <w:p w:rsidR="00635B35" w:rsidRPr="00635B35" w:rsidRDefault="00635B35" w:rsidP="00635B35">
      <w:pPr>
        <w:spacing w:before="100" w:beforeAutospacing="1" w:after="100" w:afterAutospacing="1" w:line="240" w:lineRule="auto"/>
        <w:jc w:val="both"/>
        <w:outlineLvl w:val="2"/>
        <w:rPr>
          <w:rFonts w:ascii="Times New Roman" w:eastAsia="Times New Roman" w:hAnsi="Times New Roman" w:cs="Times New Roman"/>
          <w:b/>
          <w:bCs/>
          <w:kern w:val="0"/>
          <w:sz w:val="27"/>
          <w:szCs w:val="27"/>
          <w:lang w:eastAsia="en-GB"/>
          <w14:ligatures w14:val="none"/>
        </w:rPr>
      </w:pPr>
      <w:r w:rsidRPr="00635B35">
        <w:rPr>
          <w:rFonts w:ascii="Times New Roman" w:eastAsia="Times New Roman" w:hAnsi="Times New Roman" w:cs="Times New Roman"/>
          <w:b/>
          <w:bCs/>
          <w:kern w:val="0"/>
          <w:sz w:val="27"/>
          <w:szCs w:val="27"/>
          <w:lang w:eastAsia="en-GB"/>
          <w14:ligatures w14:val="none"/>
        </w:rPr>
        <w:t>E. Personal Responsibility</w:t>
      </w:r>
    </w:p>
    <w:p w:rsidR="00635B35" w:rsidRPr="00635B35" w:rsidRDefault="00635B35" w:rsidP="00635B35">
      <w:pPr>
        <w:numPr>
          <w:ilvl w:val="0"/>
          <w:numId w:val="50"/>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Communicate responsibly in line with your role.</w:t>
      </w:r>
    </w:p>
    <w:p w:rsidR="00635B35" w:rsidRPr="00635B35" w:rsidRDefault="00635B35" w:rsidP="00635B35">
      <w:pPr>
        <w:numPr>
          <w:ilvl w:val="0"/>
          <w:numId w:val="50"/>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Forward complex customer issues to: support@ayurvistawellness.com</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29"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Terms &amp; Conditions</w:t>
      </w:r>
    </w:p>
    <w:p w:rsidR="00635B35" w:rsidRPr="00635B35" w:rsidRDefault="00635B35" w:rsidP="00635B35">
      <w:pPr>
        <w:numPr>
          <w:ilvl w:val="0"/>
          <w:numId w:val="51"/>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The Company may modify, reject, or remove any advertisement at its discretion.</w:t>
      </w:r>
    </w:p>
    <w:p w:rsidR="00635B35" w:rsidRPr="00635B35" w:rsidRDefault="00635B35" w:rsidP="00635B35">
      <w:pPr>
        <w:numPr>
          <w:ilvl w:val="0"/>
          <w:numId w:val="51"/>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Advertisements must not violate legal rights or be misleading, defamatory, or false.</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28"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Prohibited Content</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Illegal products</w:t>
      </w:r>
      <w:r w:rsidRPr="00635B35">
        <w:rPr>
          <w:rFonts w:ascii="Times New Roman" w:eastAsia="Times New Roman" w:hAnsi="Times New Roman" w:cs="Times New Roman"/>
          <w:kern w:val="0"/>
          <w:lang w:eastAsia="en-GB"/>
          <w14:ligatures w14:val="none"/>
        </w:rPr>
        <w:t xml:space="preserve"> or unsafe content</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Tobacco</w:t>
      </w:r>
      <w:r w:rsidRPr="00635B35">
        <w:rPr>
          <w:rFonts w:ascii="Times New Roman" w:eastAsia="Times New Roman" w:hAnsi="Times New Roman" w:cs="Times New Roman"/>
          <w:kern w:val="0"/>
          <w:lang w:eastAsia="en-GB"/>
          <w14:ligatures w14:val="none"/>
        </w:rPr>
        <w:t>, adult content, or harmful substances</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Third-party IP violations</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Misinformation or deceitful practices</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Health-related fearmongering</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Personal attribute exploitation</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Violence, harassment, or hate speech</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Exploitation of controversial issues</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Misleading income opportunities</w:t>
      </w:r>
    </w:p>
    <w:p w:rsidR="00635B35" w:rsidRPr="00635B35" w:rsidRDefault="00635B35" w:rsidP="00635B35">
      <w:pPr>
        <w:numPr>
          <w:ilvl w:val="0"/>
          <w:numId w:val="52"/>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b/>
          <w:bCs/>
          <w:kern w:val="0"/>
          <w:lang w:eastAsia="en-GB"/>
          <w14:ligatures w14:val="none"/>
        </w:rPr>
        <w:t>Violations under the Drugs and Magic Remedies Act, 1954</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27"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Advertiser Responsibilities</w:t>
      </w:r>
    </w:p>
    <w:p w:rsidR="00635B35" w:rsidRPr="00635B35" w:rsidRDefault="00635B35" w:rsidP="00635B35">
      <w:pPr>
        <w:numPr>
          <w:ilvl w:val="0"/>
          <w:numId w:val="53"/>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Advertisers must comply with all laws and Company policies.</w:t>
      </w:r>
    </w:p>
    <w:p w:rsidR="00635B35" w:rsidRPr="00635B35" w:rsidRDefault="00635B35" w:rsidP="00635B35">
      <w:pPr>
        <w:numPr>
          <w:ilvl w:val="0"/>
          <w:numId w:val="53"/>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Violations may lead to advertisement removal or termination of Direct Seller codes.</w:t>
      </w:r>
    </w:p>
    <w:p w:rsidR="00635B35" w:rsidRPr="00635B35" w:rsidRDefault="00635B35" w:rsidP="00635B35">
      <w:pPr>
        <w:numPr>
          <w:ilvl w:val="0"/>
          <w:numId w:val="53"/>
        </w:num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Advertisers must ensure factual claims are substantiated and lawful.</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26"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lastRenderedPageBreak/>
        <w:t>Policy Violations</w:t>
      </w:r>
    </w:p>
    <w:p w:rsidR="00635B35" w:rsidRPr="00635B35" w:rsidRDefault="00635B35" w:rsidP="00635B35">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Violating this policy or any associated Company policy may result in disciplinary action, including termination. This policy supplements other policies such as the Code of Conduct.</w:t>
      </w:r>
    </w:p>
    <w:p w:rsidR="00635B35" w:rsidRPr="00635B35" w:rsidRDefault="00F36F1C" w:rsidP="00635B35">
      <w:pPr>
        <w:spacing w:after="0" w:line="240" w:lineRule="auto"/>
        <w:jc w:val="both"/>
        <w:rPr>
          <w:rFonts w:ascii="Times New Roman" w:eastAsia="Times New Roman" w:hAnsi="Times New Roman" w:cs="Times New Roman"/>
          <w:kern w:val="0"/>
          <w:lang w:eastAsia="en-GB"/>
          <w14:ligatures w14:val="none"/>
        </w:rPr>
      </w:pPr>
      <w:r w:rsidRPr="00F36F1C">
        <w:rPr>
          <w:rFonts w:ascii="Times New Roman" w:eastAsia="Times New Roman" w:hAnsi="Times New Roman" w:cs="Times New Roman"/>
          <w:noProof/>
          <w:kern w:val="0"/>
          <w:lang w:eastAsia="en-GB"/>
        </w:rPr>
        <w:pict>
          <v:rect id="_x0000_i1025" alt="" style="width:451.3pt;height:.05pt;mso-width-percent:0;mso-height-percent:0;mso-width-percent:0;mso-height-percent:0" o:hralign="center" o:hrstd="t" o:hr="t" fillcolor="#a0a0a0" stroked="f"/>
        </w:pict>
      </w:r>
    </w:p>
    <w:p w:rsidR="00635B35" w:rsidRPr="00635B35" w:rsidRDefault="00635B35" w:rsidP="00635B35">
      <w:pPr>
        <w:spacing w:before="100" w:beforeAutospacing="1" w:after="100" w:afterAutospacing="1" w:line="240" w:lineRule="auto"/>
        <w:jc w:val="both"/>
        <w:outlineLvl w:val="1"/>
        <w:rPr>
          <w:rFonts w:ascii="Times New Roman" w:eastAsia="Times New Roman" w:hAnsi="Times New Roman" w:cs="Times New Roman"/>
          <w:b/>
          <w:bCs/>
          <w:kern w:val="0"/>
          <w:sz w:val="36"/>
          <w:szCs w:val="36"/>
          <w:lang w:eastAsia="en-GB"/>
          <w14:ligatures w14:val="none"/>
        </w:rPr>
      </w:pPr>
      <w:r w:rsidRPr="00635B35">
        <w:rPr>
          <w:rFonts w:ascii="Times New Roman" w:eastAsia="Times New Roman" w:hAnsi="Times New Roman" w:cs="Times New Roman"/>
          <w:b/>
          <w:bCs/>
          <w:kern w:val="0"/>
          <w:sz w:val="36"/>
          <w:szCs w:val="36"/>
          <w:lang w:eastAsia="en-GB"/>
          <w14:ligatures w14:val="none"/>
        </w:rPr>
        <w:t>Support</w:t>
      </w:r>
    </w:p>
    <w:p w:rsidR="00635B35" w:rsidRPr="00635B35" w:rsidRDefault="00635B35" w:rsidP="00635B35">
      <w:pPr>
        <w:spacing w:before="100" w:beforeAutospacing="1" w:after="100" w:afterAutospacing="1" w:line="240" w:lineRule="auto"/>
        <w:rPr>
          <w:rFonts w:ascii="Times New Roman" w:eastAsia="Times New Roman" w:hAnsi="Times New Roman" w:cs="Times New Roman"/>
          <w:kern w:val="0"/>
          <w:lang w:eastAsia="en-GB"/>
          <w14:ligatures w14:val="none"/>
        </w:rPr>
      </w:pPr>
      <w:r w:rsidRPr="00635B35">
        <w:rPr>
          <w:rFonts w:ascii="Times New Roman" w:eastAsia="Times New Roman" w:hAnsi="Times New Roman" w:cs="Times New Roman"/>
          <w:kern w:val="0"/>
          <w:lang w:eastAsia="en-GB"/>
          <w14:ligatures w14:val="none"/>
        </w:rPr>
        <w:t>For questions or clarifications, contact:</w:t>
      </w:r>
      <w:r w:rsidRPr="00635B35">
        <w:rPr>
          <w:rFonts w:ascii="Times New Roman" w:eastAsia="Times New Roman" w:hAnsi="Times New Roman" w:cs="Times New Roman"/>
          <w:kern w:val="0"/>
          <w:lang w:eastAsia="en-GB"/>
          <w14:ligatures w14:val="none"/>
        </w:rPr>
        <w:br/>
      </w:r>
      <w:r w:rsidRPr="00635B35">
        <w:rPr>
          <w:rFonts w:ascii="Apple Color Emoji" w:eastAsia="Times New Roman" w:hAnsi="Apple Color Emoji" w:cs="Apple Color Emoji"/>
          <w:kern w:val="0"/>
          <w:lang w:eastAsia="en-GB"/>
          <w14:ligatures w14:val="none"/>
        </w:rPr>
        <w:t>📧</w:t>
      </w:r>
      <w:r w:rsidRPr="00635B35">
        <w:rPr>
          <w:rFonts w:ascii="Times New Roman" w:eastAsia="Times New Roman" w:hAnsi="Times New Roman" w:cs="Times New Roman"/>
          <w:kern w:val="0"/>
          <w:lang w:eastAsia="en-GB"/>
          <w14:ligatures w14:val="none"/>
        </w:rPr>
        <w:t xml:space="preserve"> </w:t>
      </w:r>
      <w:r w:rsidRPr="00635B35">
        <w:rPr>
          <w:rFonts w:ascii="Times New Roman" w:eastAsia="Times New Roman" w:hAnsi="Times New Roman" w:cs="Times New Roman"/>
          <w:b/>
          <w:bCs/>
          <w:kern w:val="0"/>
          <w:lang w:eastAsia="en-GB"/>
          <w14:ligatures w14:val="none"/>
        </w:rPr>
        <w:t>support@ayurvistawellness.com</w:t>
      </w:r>
    </w:p>
    <w:p w:rsidR="00DA59CE" w:rsidRPr="00771D0E" w:rsidRDefault="00DA59CE" w:rsidP="00635B35">
      <w:pPr>
        <w:jc w:val="both"/>
      </w:pPr>
    </w:p>
    <w:sectPr w:rsidR="00DA59CE" w:rsidRPr="00771D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B30C4"/>
    <w:multiLevelType w:val="multilevel"/>
    <w:tmpl w:val="0BCE4C6C"/>
    <w:lvl w:ilvl="0">
      <w:start w:val="5"/>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0AF04753"/>
    <w:multiLevelType w:val="multilevel"/>
    <w:tmpl w:val="1C9AC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7E17A1"/>
    <w:multiLevelType w:val="multilevel"/>
    <w:tmpl w:val="4150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460EA0"/>
    <w:multiLevelType w:val="multilevel"/>
    <w:tmpl w:val="937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E83198"/>
    <w:multiLevelType w:val="multilevel"/>
    <w:tmpl w:val="C1CE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0549E3"/>
    <w:multiLevelType w:val="multilevel"/>
    <w:tmpl w:val="9240400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1C5941DA"/>
    <w:multiLevelType w:val="multilevel"/>
    <w:tmpl w:val="21A2C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6666E9"/>
    <w:multiLevelType w:val="multilevel"/>
    <w:tmpl w:val="9B580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077EFD"/>
    <w:multiLevelType w:val="multilevel"/>
    <w:tmpl w:val="F68C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D54F59"/>
    <w:multiLevelType w:val="multilevel"/>
    <w:tmpl w:val="92764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513050"/>
    <w:multiLevelType w:val="multilevel"/>
    <w:tmpl w:val="3A041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290AD8"/>
    <w:multiLevelType w:val="multilevel"/>
    <w:tmpl w:val="635E8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0F5BC2"/>
    <w:multiLevelType w:val="multilevel"/>
    <w:tmpl w:val="C382D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631FDE"/>
    <w:multiLevelType w:val="multilevel"/>
    <w:tmpl w:val="7416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2B44F0"/>
    <w:multiLevelType w:val="multilevel"/>
    <w:tmpl w:val="BB0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FA46DA"/>
    <w:multiLevelType w:val="multilevel"/>
    <w:tmpl w:val="D8E8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992965"/>
    <w:multiLevelType w:val="multilevel"/>
    <w:tmpl w:val="A3E04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330A0B"/>
    <w:multiLevelType w:val="multilevel"/>
    <w:tmpl w:val="EDAE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642E82"/>
    <w:multiLevelType w:val="multilevel"/>
    <w:tmpl w:val="FF02AF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4F83BED"/>
    <w:multiLevelType w:val="multilevel"/>
    <w:tmpl w:val="695EA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73A7BCD"/>
    <w:multiLevelType w:val="multilevel"/>
    <w:tmpl w:val="52B44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BC07339"/>
    <w:multiLevelType w:val="multilevel"/>
    <w:tmpl w:val="57D2A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054443"/>
    <w:multiLevelType w:val="multilevel"/>
    <w:tmpl w:val="F5B23984"/>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3" w15:restartNumberingAfterBreak="0">
    <w:nsid w:val="3EC71C2A"/>
    <w:multiLevelType w:val="multilevel"/>
    <w:tmpl w:val="529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15A4C77"/>
    <w:multiLevelType w:val="multilevel"/>
    <w:tmpl w:val="66506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25044A1"/>
    <w:multiLevelType w:val="multilevel"/>
    <w:tmpl w:val="2180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BF4D56"/>
    <w:multiLevelType w:val="multilevel"/>
    <w:tmpl w:val="622A731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7" w15:restartNumberingAfterBreak="0">
    <w:nsid w:val="465B5896"/>
    <w:multiLevelType w:val="multilevel"/>
    <w:tmpl w:val="85FA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8D256CC"/>
    <w:multiLevelType w:val="multilevel"/>
    <w:tmpl w:val="4D264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F390655"/>
    <w:multiLevelType w:val="multilevel"/>
    <w:tmpl w:val="2D6A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A10128"/>
    <w:multiLevelType w:val="multilevel"/>
    <w:tmpl w:val="2696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2B64A4"/>
    <w:multiLevelType w:val="multilevel"/>
    <w:tmpl w:val="609A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7E0DFF"/>
    <w:multiLevelType w:val="multilevel"/>
    <w:tmpl w:val="202E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9641440"/>
    <w:multiLevelType w:val="multilevel"/>
    <w:tmpl w:val="0EAAE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9FA1490"/>
    <w:multiLevelType w:val="multilevel"/>
    <w:tmpl w:val="1E6C8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506EDF"/>
    <w:multiLevelType w:val="multilevel"/>
    <w:tmpl w:val="6DB6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406717"/>
    <w:multiLevelType w:val="multilevel"/>
    <w:tmpl w:val="5EF4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9B4133"/>
    <w:multiLevelType w:val="multilevel"/>
    <w:tmpl w:val="2C44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4E6C6E"/>
    <w:multiLevelType w:val="multilevel"/>
    <w:tmpl w:val="1B8060E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9" w15:restartNumberingAfterBreak="0">
    <w:nsid w:val="6029507B"/>
    <w:multiLevelType w:val="multilevel"/>
    <w:tmpl w:val="90A47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2CF7C59"/>
    <w:multiLevelType w:val="multilevel"/>
    <w:tmpl w:val="79C85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2D13397"/>
    <w:multiLevelType w:val="multilevel"/>
    <w:tmpl w:val="EC5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77C5795"/>
    <w:multiLevelType w:val="multilevel"/>
    <w:tmpl w:val="80E2E9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91A5666"/>
    <w:multiLevelType w:val="multilevel"/>
    <w:tmpl w:val="94DE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CD7941"/>
    <w:multiLevelType w:val="multilevel"/>
    <w:tmpl w:val="1312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08F5AF3"/>
    <w:multiLevelType w:val="multilevel"/>
    <w:tmpl w:val="D83E4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4A5AC3"/>
    <w:multiLevelType w:val="multilevel"/>
    <w:tmpl w:val="67B4D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9795FB0"/>
    <w:multiLevelType w:val="multilevel"/>
    <w:tmpl w:val="7794D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B84469C"/>
    <w:multiLevelType w:val="multilevel"/>
    <w:tmpl w:val="3D08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2B79E8"/>
    <w:multiLevelType w:val="multilevel"/>
    <w:tmpl w:val="3918C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4427376">
    <w:abstractNumId w:val="30"/>
  </w:num>
  <w:num w:numId="2" w16cid:durableId="960376091">
    <w:abstractNumId w:val="32"/>
  </w:num>
  <w:num w:numId="3" w16cid:durableId="549073698">
    <w:abstractNumId w:val="2"/>
  </w:num>
  <w:num w:numId="4" w16cid:durableId="958682621">
    <w:abstractNumId w:val="37"/>
  </w:num>
  <w:num w:numId="5" w16cid:durableId="1788115900">
    <w:abstractNumId w:val="7"/>
  </w:num>
  <w:num w:numId="6" w16cid:durableId="1994094775">
    <w:abstractNumId w:val="12"/>
  </w:num>
  <w:num w:numId="7" w16cid:durableId="1600067082">
    <w:abstractNumId w:val="41"/>
  </w:num>
  <w:num w:numId="8" w16cid:durableId="1406030184">
    <w:abstractNumId w:val="14"/>
  </w:num>
  <w:num w:numId="9" w16cid:durableId="1624118823">
    <w:abstractNumId w:val="28"/>
  </w:num>
  <w:num w:numId="10" w16cid:durableId="1882093343">
    <w:abstractNumId w:val="17"/>
  </w:num>
  <w:num w:numId="11" w16cid:durableId="2002660333">
    <w:abstractNumId w:val="15"/>
  </w:num>
  <w:num w:numId="12" w16cid:durableId="2141533492">
    <w:abstractNumId w:val="35"/>
  </w:num>
  <w:num w:numId="13" w16cid:durableId="225648809">
    <w:abstractNumId w:val="31"/>
  </w:num>
  <w:num w:numId="14" w16cid:durableId="207686697">
    <w:abstractNumId w:val="39"/>
  </w:num>
  <w:num w:numId="15" w16cid:durableId="801508440">
    <w:abstractNumId w:val="18"/>
  </w:num>
  <w:num w:numId="16" w16cid:durableId="245846617">
    <w:abstractNumId w:val="18"/>
    <w:lvlOverride w:ilvl="1">
      <w:lvl w:ilvl="1">
        <w:numFmt w:val="lowerRoman"/>
        <w:lvlText w:val="%2."/>
        <w:lvlJc w:val="right"/>
      </w:lvl>
    </w:lvlOverride>
  </w:num>
  <w:num w:numId="17" w16cid:durableId="262228595">
    <w:abstractNumId w:val="18"/>
    <w:lvlOverride w:ilvl="1">
      <w:lvl w:ilvl="1">
        <w:numFmt w:val="decimal"/>
        <w:lvlText w:val="%2."/>
        <w:lvlJc w:val="left"/>
      </w:lvl>
    </w:lvlOverride>
  </w:num>
  <w:num w:numId="18" w16cid:durableId="1415979030">
    <w:abstractNumId w:val="18"/>
    <w:lvlOverride w:ilvl="1">
      <w:lvl w:ilvl="1">
        <w:numFmt w:val="decimal"/>
        <w:lvlText w:val="%2."/>
        <w:lvlJc w:val="left"/>
      </w:lvl>
    </w:lvlOverride>
  </w:num>
  <w:num w:numId="19" w16cid:durableId="937447034">
    <w:abstractNumId w:val="23"/>
  </w:num>
  <w:num w:numId="20" w16cid:durableId="758212109">
    <w:abstractNumId w:val="40"/>
  </w:num>
  <w:num w:numId="21" w16cid:durableId="1663393622">
    <w:abstractNumId w:val="21"/>
  </w:num>
  <w:num w:numId="22" w16cid:durableId="999383665">
    <w:abstractNumId w:val="9"/>
  </w:num>
  <w:num w:numId="23" w16cid:durableId="2040935951">
    <w:abstractNumId w:val="36"/>
  </w:num>
  <w:num w:numId="24" w16cid:durableId="289821267">
    <w:abstractNumId w:val="13"/>
  </w:num>
  <w:num w:numId="25" w16cid:durableId="1057631200">
    <w:abstractNumId w:val="1"/>
  </w:num>
  <w:num w:numId="26" w16cid:durableId="366956688">
    <w:abstractNumId w:val="44"/>
  </w:num>
  <w:num w:numId="27" w16cid:durableId="1724871429">
    <w:abstractNumId w:val="34"/>
  </w:num>
  <w:num w:numId="28" w16cid:durableId="1930457821">
    <w:abstractNumId w:val="16"/>
  </w:num>
  <w:num w:numId="29" w16cid:durableId="1841041978">
    <w:abstractNumId w:val="38"/>
  </w:num>
  <w:num w:numId="30" w16cid:durableId="880822204">
    <w:abstractNumId w:val="43"/>
  </w:num>
  <w:num w:numId="31" w16cid:durableId="2006473483">
    <w:abstractNumId w:val="22"/>
  </w:num>
  <w:num w:numId="32" w16cid:durableId="376852456">
    <w:abstractNumId w:val="45"/>
  </w:num>
  <w:num w:numId="33" w16cid:durableId="1909609108">
    <w:abstractNumId w:val="26"/>
  </w:num>
  <w:num w:numId="34" w16cid:durableId="1759136633">
    <w:abstractNumId w:val="24"/>
  </w:num>
  <w:num w:numId="35" w16cid:durableId="866136851">
    <w:abstractNumId w:val="5"/>
  </w:num>
  <w:num w:numId="36" w16cid:durableId="521821383">
    <w:abstractNumId w:val="6"/>
  </w:num>
  <w:num w:numId="37" w16cid:durableId="331294840">
    <w:abstractNumId w:val="0"/>
  </w:num>
  <w:num w:numId="38" w16cid:durableId="317419922">
    <w:abstractNumId w:val="27"/>
  </w:num>
  <w:num w:numId="39" w16cid:durableId="1414014630">
    <w:abstractNumId w:val="20"/>
  </w:num>
  <w:num w:numId="40" w16cid:durableId="1876455501">
    <w:abstractNumId w:val="42"/>
  </w:num>
  <w:num w:numId="41" w16cid:durableId="329408520">
    <w:abstractNumId w:val="4"/>
  </w:num>
  <w:num w:numId="42" w16cid:durableId="585042496">
    <w:abstractNumId w:val="49"/>
  </w:num>
  <w:num w:numId="43" w16cid:durableId="213273318">
    <w:abstractNumId w:val="47"/>
  </w:num>
  <w:num w:numId="44" w16cid:durableId="352269870">
    <w:abstractNumId w:val="3"/>
  </w:num>
  <w:num w:numId="45" w16cid:durableId="1384214909">
    <w:abstractNumId w:val="19"/>
  </w:num>
  <w:num w:numId="46" w16cid:durableId="833645057">
    <w:abstractNumId w:val="11"/>
  </w:num>
  <w:num w:numId="47" w16cid:durableId="2087527990">
    <w:abstractNumId w:val="48"/>
  </w:num>
  <w:num w:numId="48" w16cid:durableId="344019971">
    <w:abstractNumId w:val="8"/>
  </w:num>
  <w:num w:numId="49" w16cid:durableId="45109121">
    <w:abstractNumId w:val="25"/>
  </w:num>
  <w:num w:numId="50" w16cid:durableId="1137336517">
    <w:abstractNumId w:val="29"/>
  </w:num>
  <w:num w:numId="51" w16cid:durableId="66192093">
    <w:abstractNumId w:val="10"/>
  </w:num>
  <w:num w:numId="52" w16cid:durableId="1229267678">
    <w:abstractNumId w:val="46"/>
  </w:num>
  <w:num w:numId="53" w16cid:durableId="92781368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CE"/>
    <w:rsid w:val="00232847"/>
    <w:rsid w:val="0023508A"/>
    <w:rsid w:val="002813A4"/>
    <w:rsid w:val="00635B35"/>
    <w:rsid w:val="00771D0E"/>
    <w:rsid w:val="00DA59CE"/>
    <w:rsid w:val="00DB04DF"/>
    <w:rsid w:val="00EA24FA"/>
    <w:rsid w:val="00F2581D"/>
    <w:rsid w:val="00F36F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024EC"/>
  <w15:chartTrackingRefBased/>
  <w15:docId w15:val="{B110F228-2BF5-BB4C-948D-854D15F83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5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5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5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A5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A5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5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5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5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A5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DA5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9CE"/>
    <w:rPr>
      <w:rFonts w:eastAsiaTheme="majorEastAsia" w:cstheme="majorBidi"/>
      <w:color w:val="272727" w:themeColor="text1" w:themeTint="D8"/>
    </w:rPr>
  </w:style>
  <w:style w:type="paragraph" w:styleId="Title">
    <w:name w:val="Title"/>
    <w:basedOn w:val="Normal"/>
    <w:next w:val="Normal"/>
    <w:link w:val="TitleChar"/>
    <w:uiPriority w:val="10"/>
    <w:qFormat/>
    <w:rsid w:val="00DA5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9CE"/>
    <w:pPr>
      <w:spacing w:before="160"/>
      <w:jc w:val="center"/>
    </w:pPr>
    <w:rPr>
      <w:i/>
      <w:iCs/>
      <w:color w:val="404040" w:themeColor="text1" w:themeTint="BF"/>
    </w:rPr>
  </w:style>
  <w:style w:type="character" w:customStyle="1" w:styleId="QuoteChar">
    <w:name w:val="Quote Char"/>
    <w:basedOn w:val="DefaultParagraphFont"/>
    <w:link w:val="Quote"/>
    <w:uiPriority w:val="29"/>
    <w:rsid w:val="00DA59CE"/>
    <w:rPr>
      <w:i/>
      <w:iCs/>
      <w:color w:val="404040" w:themeColor="text1" w:themeTint="BF"/>
    </w:rPr>
  </w:style>
  <w:style w:type="paragraph" w:styleId="ListParagraph">
    <w:name w:val="List Paragraph"/>
    <w:basedOn w:val="Normal"/>
    <w:uiPriority w:val="34"/>
    <w:qFormat/>
    <w:rsid w:val="00DA59CE"/>
    <w:pPr>
      <w:ind w:left="720"/>
      <w:contextualSpacing/>
    </w:pPr>
  </w:style>
  <w:style w:type="character" w:styleId="IntenseEmphasis">
    <w:name w:val="Intense Emphasis"/>
    <w:basedOn w:val="DefaultParagraphFont"/>
    <w:uiPriority w:val="21"/>
    <w:qFormat/>
    <w:rsid w:val="00DA59CE"/>
    <w:rPr>
      <w:i/>
      <w:iCs/>
      <w:color w:val="0F4761" w:themeColor="accent1" w:themeShade="BF"/>
    </w:rPr>
  </w:style>
  <w:style w:type="paragraph" w:styleId="IntenseQuote">
    <w:name w:val="Intense Quote"/>
    <w:basedOn w:val="Normal"/>
    <w:next w:val="Normal"/>
    <w:link w:val="IntenseQuoteChar"/>
    <w:uiPriority w:val="30"/>
    <w:qFormat/>
    <w:rsid w:val="00DA5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9CE"/>
    <w:rPr>
      <w:i/>
      <w:iCs/>
      <w:color w:val="0F4761" w:themeColor="accent1" w:themeShade="BF"/>
    </w:rPr>
  </w:style>
  <w:style w:type="character" w:styleId="IntenseReference">
    <w:name w:val="Intense Reference"/>
    <w:basedOn w:val="DefaultParagraphFont"/>
    <w:uiPriority w:val="32"/>
    <w:qFormat/>
    <w:rsid w:val="00DA59CE"/>
    <w:rPr>
      <w:b/>
      <w:bCs/>
      <w:smallCaps/>
      <w:color w:val="0F4761" w:themeColor="accent1" w:themeShade="BF"/>
      <w:spacing w:val="5"/>
    </w:rPr>
  </w:style>
  <w:style w:type="character" w:styleId="Strong">
    <w:name w:val="Strong"/>
    <w:basedOn w:val="DefaultParagraphFont"/>
    <w:uiPriority w:val="22"/>
    <w:qFormat/>
    <w:rsid w:val="00DA59CE"/>
    <w:rPr>
      <w:b/>
      <w:bCs/>
    </w:rPr>
  </w:style>
  <w:style w:type="character" w:styleId="Emphasis">
    <w:name w:val="Emphasis"/>
    <w:basedOn w:val="DefaultParagraphFont"/>
    <w:uiPriority w:val="20"/>
    <w:qFormat/>
    <w:rsid w:val="00DA59CE"/>
    <w:rPr>
      <w:i/>
      <w:iCs/>
    </w:rPr>
  </w:style>
  <w:style w:type="paragraph" w:styleId="NormalWeb">
    <w:name w:val="Normal (Web)"/>
    <w:basedOn w:val="Normal"/>
    <w:uiPriority w:val="99"/>
    <w:semiHidden/>
    <w:unhideWhenUsed/>
    <w:rsid w:val="00771D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2813A4"/>
    <w:rPr>
      <w:color w:val="0000FF"/>
      <w:u w:val="single"/>
    </w:rPr>
  </w:style>
  <w:style w:type="paragraph" w:customStyle="1" w:styleId="text-center">
    <w:name w:val="text-center"/>
    <w:basedOn w:val="Normal"/>
    <w:rsid w:val="002813A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UnresolvedMention">
    <w:name w:val="Unresolved Mention"/>
    <w:basedOn w:val="DefaultParagraphFont"/>
    <w:uiPriority w:val="99"/>
    <w:semiHidden/>
    <w:unhideWhenUsed/>
    <w:rsid w:val="002813A4"/>
    <w:rPr>
      <w:color w:val="605E5C"/>
      <w:shd w:val="clear" w:color="auto" w:fill="E1DFDD"/>
    </w:rPr>
  </w:style>
  <w:style w:type="character" w:styleId="HTMLCode">
    <w:name w:val="HTML Code"/>
    <w:basedOn w:val="DefaultParagraphFont"/>
    <w:uiPriority w:val="99"/>
    <w:semiHidden/>
    <w:unhideWhenUsed/>
    <w:rsid w:val="00635B35"/>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85642">
      <w:bodyDiv w:val="1"/>
      <w:marLeft w:val="0"/>
      <w:marRight w:val="0"/>
      <w:marTop w:val="0"/>
      <w:marBottom w:val="0"/>
      <w:divBdr>
        <w:top w:val="none" w:sz="0" w:space="0" w:color="auto"/>
        <w:left w:val="none" w:sz="0" w:space="0" w:color="auto"/>
        <w:bottom w:val="none" w:sz="0" w:space="0" w:color="auto"/>
        <w:right w:val="none" w:sz="0" w:space="0" w:color="auto"/>
      </w:divBdr>
      <w:divsChild>
        <w:div w:id="532961372">
          <w:marLeft w:val="0"/>
          <w:marRight w:val="0"/>
          <w:marTop w:val="0"/>
          <w:marBottom w:val="0"/>
          <w:divBdr>
            <w:top w:val="none" w:sz="0" w:space="0" w:color="auto"/>
            <w:left w:val="none" w:sz="0" w:space="0" w:color="auto"/>
            <w:bottom w:val="none" w:sz="0" w:space="0" w:color="auto"/>
            <w:right w:val="none" w:sz="0" w:space="0" w:color="auto"/>
          </w:divBdr>
          <w:divsChild>
            <w:div w:id="147013470">
              <w:marLeft w:val="0"/>
              <w:marRight w:val="0"/>
              <w:marTop w:val="0"/>
              <w:marBottom w:val="0"/>
              <w:divBdr>
                <w:top w:val="none" w:sz="0" w:space="0" w:color="auto"/>
                <w:left w:val="none" w:sz="0" w:space="0" w:color="auto"/>
                <w:bottom w:val="none" w:sz="0" w:space="0" w:color="auto"/>
                <w:right w:val="none" w:sz="0" w:space="0" w:color="auto"/>
              </w:divBdr>
              <w:divsChild>
                <w:div w:id="422340705">
                  <w:marLeft w:val="0"/>
                  <w:marRight w:val="0"/>
                  <w:marTop w:val="0"/>
                  <w:marBottom w:val="0"/>
                  <w:divBdr>
                    <w:top w:val="none" w:sz="0" w:space="0" w:color="auto"/>
                    <w:left w:val="none" w:sz="0" w:space="0" w:color="auto"/>
                    <w:bottom w:val="none" w:sz="0" w:space="0" w:color="auto"/>
                    <w:right w:val="none" w:sz="0" w:space="0" w:color="auto"/>
                  </w:divBdr>
                  <w:divsChild>
                    <w:div w:id="2192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266264">
          <w:marLeft w:val="0"/>
          <w:marRight w:val="0"/>
          <w:marTop w:val="0"/>
          <w:marBottom w:val="0"/>
          <w:divBdr>
            <w:top w:val="none" w:sz="0" w:space="0" w:color="auto"/>
            <w:left w:val="none" w:sz="0" w:space="0" w:color="auto"/>
            <w:bottom w:val="none" w:sz="0" w:space="0" w:color="auto"/>
            <w:right w:val="none" w:sz="0" w:space="0" w:color="auto"/>
          </w:divBdr>
          <w:divsChild>
            <w:div w:id="1453010603">
              <w:marLeft w:val="0"/>
              <w:marRight w:val="0"/>
              <w:marTop w:val="0"/>
              <w:marBottom w:val="0"/>
              <w:divBdr>
                <w:top w:val="none" w:sz="0" w:space="0" w:color="auto"/>
                <w:left w:val="none" w:sz="0" w:space="0" w:color="auto"/>
                <w:bottom w:val="none" w:sz="0" w:space="0" w:color="auto"/>
                <w:right w:val="none" w:sz="0" w:space="0" w:color="auto"/>
              </w:divBdr>
              <w:divsChild>
                <w:div w:id="721562165">
                  <w:marLeft w:val="0"/>
                  <w:marRight w:val="0"/>
                  <w:marTop w:val="0"/>
                  <w:marBottom w:val="0"/>
                  <w:divBdr>
                    <w:top w:val="none" w:sz="0" w:space="0" w:color="auto"/>
                    <w:left w:val="none" w:sz="0" w:space="0" w:color="auto"/>
                    <w:bottom w:val="none" w:sz="0" w:space="0" w:color="auto"/>
                    <w:right w:val="none" w:sz="0" w:space="0" w:color="auto"/>
                  </w:divBdr>
                  <w:divsChild>
                    <w:div w:id="8207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327999">
      <w:bodyDiv w:val="1"/>
      <w:marLeft w:val="0"/>
      <w:marRight w:val="0"/>
      <w:marTop w:val="0"/>
      <w:marBottom w:val="0"/>
      <w:divBdr>
        <w:top w:val="none" w:sz="0" w:space="0" w:color="auto"/>
        <w:left w:val="none" w:sz="0" w:space="0" w:color="auto"/>
        <w:bottom w:val="none" w:sz="0" w:space="0" w:color="auto"/>
        <w:right w:val="none" w:sz="0" w:space="0" w:color="auto"/>
      </w:divBdr>
      <w:divsChild>
        <w:div w:id="609624875">
          <w:marLeft w:val="0"/>
          <w:marRight w:val="0"/>
          <w:marTop w:val="0"/>
          <w:marBottom w:val="0"/>
          <w:divBdr>
            <w:top w:val="none" w:sz="0" w:space="0" w:color="auto"/>
            <w:left w:val="none" w:sz="0" w:space="0" w:color="auto"/>
            <w:bottom w:val="none" w:sz="0" w:space="0" w:color="auto"/>
            <w:right w:val="none" w:sz="0" w:space="0" w:color="auto"/>
          </w:divBdr>
          <w:divsChild>
            <w:div w:id="1933968909">
              <w:marLeft w:val="0"/>
              <w:marRight w:val="0"/>
              <w:marTop w:val="0"/>
              <w:marBottom w:val="0"/>
              <w:divBdr>
                <w:top w:val="none" w:sz="0" w:space="0" w:color="auto"/>
                <w:left w:val="none" w:sz="0" w:space="0" w:color="auto"/>
                <w:bottom w:val="none" w:sz="0" w:space="0" w:color="auto"/>
                <w:right w:val="none" w:sz="0" w:space="0" w:color="auto"/>
              </w:divBdr>
              <w:divsChild>
                <w:div w:id="647788442">
                  <w:marLeft w:val="0"/>
                  <w:marRight w:val="0"/>
                  <w:marTop w:val="0"/>
                  <w:marBottom w:val="0"/>
                  <w:divBdr>
                    <w:top w:val="none" w:sz="0" w:space="0" w:color="auto"/>
                    <w:left w:val="none" w:sz="0" w:space="0" w:color="auto"/>
                    <w:bottom w:val="none" w:sz="0" w:space="0" w:color="auto"/>
                    <w:right w:val="none" w:sz="0" w:space="0" w:color="auto"/>
                  </w:divBdr>
                  <w:divsChild>
                    <w:div w:id="177748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358882">
          <w:marLeft w:val="0"/>
          <w:marRight w:val="0"/>
          <w:marTop w:val="0"/>
          <w:marBottom w:val="0"/>
          <w:divBdr>
            <w:top w:val="none" w:sz="0" w:space="0" w:color="auto"/>
            <w:left w:val="none" w:sz="0" w:space="0" w:color="auto"/>
            <w:bottom w:val="none" w:sz="0" w:space="0" w:color="auto"/>
            <w:right w:val="none" w:sz="0" w:space="0" w:color="auto"/>
          </w:divBdr>
          <w:divsChild>
            <w:div w:id="409739202">
              <w:marLeft w:val="0"/>
              <w:marRight w:val="0"/>
              <w:marTop w:val="0"/>
              <w:marBottom w:val="0"/>
              <w:divBdr>
                <w:top w:val="none" w:sz="0" w:space="0" w:color="auto"/>
                <w:left w:val="none" w:sz="0" w:space="0" w:color="auto"/>
                <w:bottom w:val="none" w:sz="0" w:space="0" w:color="auto"/>
                <w:right w:val="none" w:sz="0" w:space="0" w:color="auto"/>
              </w:divBdr>
              <w:divsChild>
                <w:div w:id="1304429142">
                  <w:marLeft w:val="0"/>
                  <w:marRight w:val="0"/>
                  <w:marTop w:val="0"/>
                  <w:marBottom w:val="0"/>
                  <w:divBdr>
                    <w:top w:val="none" w:sz="0" w:space="0" w:color="auto"/>
                    <w:left w:val="none" w:sz="0" w:space="0" w:color="auto"/>
                    <w:bottom w:val="none" w:sz="0" w:space="0" w:color="auto"/>
                    <w:right w:val="none" w:sz="0" w:space="0" w:color="auto"/>
                  </w:divBdr>
                  <w:divsChild>
                    <w:div w:id="182053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889890">
      <w:bodyDiv w:val="1"/>
      <w:marLeft w:val="0"/>
      <w:marRight w:val="0"/>
      <w:marTop w:val="0"/>
      <w:marBottom w:val="0"/>
      <w:divBdr>
        <w:top w:val="none" w:sz="0" w:space="0" w:color="auto"/>
        <w:left w:val="none" w:sz="0" w:space="0" w:color="auto"/>
        <w:bottom w:val="none" w:sz="0" w:space="0" w:color="auto"/>
        <w:right w:val="none" w:sz="0" w:space="0" w:color="auto"/>
      </w:divBdr>
      <w:divsChild>
        <w:div w:id="1810511009">
          <w:marLeft w:val="0"/>
          <w:marRight w:val="0"/>
          <w:marTop w:val="0"/>
          <w:marBottom w:val="0"/>
          <w:divBdr>
            <w:top w:val="none" w:sz="0" w:space="0" w:color="auto"/>
            <w:left w:val="none" w:sz="0" w:space="0" w:color="auto"/>
            <w:bottom w:val="none" w:sz="0" w:space="0" w:color="auto"/>
            <w:right w:val="none" w:sz="0" w:space="0" w:color="auto"/>
          </w:divBdr>
          <w:divsChild>
            <w:div w:id="176964665">
              <w:marLeft w:val="0"/>
              <w:marRight w:val="0"/>
              <w:marTop w:val="0"/>
              <w:marBottom w:val="0"/>
              <w:divBdr>
                <w:top w:val="none" w:sz="0" w:space="0" w:color="auto"/>
                <w:left w:val="none" w:sz="0" w:space="0" w:color="auto"/>
                <w:bottom w:val="none" w:sz="0" w:space="0" w:color="auto"/>
                <w:right w:val="none" w:sz="0" w:space="0" w:color="auto"/>
              </w:divBdr>
              <w:divsChild>
                <w:div w:id="1027213726">
                  <w:marLeft w:val="0"/>
                  <w:marRight w:val="0"/>
                  <w:marTop w:val="0"/>
                  <w:marBottom w:val="0"/>
                  <w:divBdr>
                    <w:top w:val="none" w:sz="0" w:space="0" w:color="auto"/>
                    <w:left w:val="none" w:sz="0" w:space="0" w:color="auto"/>
                    <w:bottom w:val="none" w:sz="0" w:space="0" w:color="auto"/>
                    <w:right w:val="none" w:sz="0" w:space="0" w:color="auto"/>
                  </w:divBdr>
                  <w:divsChild>
                    <w:div w:id="4231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529">
          <w:marLeft w:val="0"/>
          <w:marRight w:val="0"/>
          <w:marTop w:val="0"/>
          <w:marBottom w:val="0"/>
          <w:divBdr>
            <w:top w:val="none" w:sz="0" w:space="0" w:color="auto"/>
            <w:left w:val="none" w:sz="0" w:space="0" w:color="auto"/>
            <w:bottom w:val="none" w:sz="0" w:space="0" w:color="auto"/>
            <w:right w:val="none" w:sz="0" w:space="0" w:color="auto"/>
          </w:divBdr>
          <w:divsChild>
            <w:div w:id="372114749">
              <w:marLeft w:val="0"/>
              <w:marRight w:val="0"/>
              <w:marTop w:val="0"/>
              <w:marBottom w:val="0"/>
              <w:divBdr>
                <w:top w:val="none" w:sz="0" w:space="0" w:color="auto"/>
                <w:left w:val="none" w:sz="0" w:space="0" w:color="auto"/>
                <w:bottom w:val="none" w:sz="0" w:space="0" w:color="auto"/>
                <w:right w:val="none" w:sz="0" w:space="0" w:color="auto"/>
              </w:divBdr>
              <w:divsChild>
                <w:div w:id="326517235">
                  <w:marLeft w:val="0"/>
                  <w:marRight w:val="0"/>
                  <w:marTop w:val="0"/>
                  <w:marBottom w:val="0"/>
                  <w:divBdr>
                    <w:top w:val="none" w:sz="0" w:space="0" w:color="auto"/>
                    <w:left w:val="none" w:sz="0" w:space="0" w:color="auto"/>
                    <w:bottom w:val="none" w:sz="0" w:space="0" w:color="auto"/>
                    <w:right w:val="none" w:sz="0" w:space="0" w:color="auto"/>
                  </w:divBdr>
                  <w:divsChild>
                    <w:div w:id="87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02259">
      <w:bodyDiv w:val="1"/>
      <w:marLeft w:val="0"/>
      <w:marRight w:val="0"/>
      <w:marTop w:val="0"/>
      <w:marBottom w:val="0"/>
      <w:divBdr>
        <w:top w:val="none" w:sz="0" w:space="0" w:color="auto"/>
        <w:left w:val="none" w:sz="0" w:space="0" w:color="auto"/>
        <w:bottom w:val="none" w:sz="0" w:space="0" w:color="auto"/>
        <w:right w:val="none" w:sz="0" w:space="0" w:color="auto"/>
      </w:divBdr>
      <w:divsChild>
        <w:div w:id="72515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5144891">
      <w:bodyDiv w:val="1"/>
      <w:marLeft w:val="0"/>
      <w:marRight w:val="0"/>
      <w:marTop w:val="0"/>
      <w:marBottom w:val="0"/>
      <w:divBdr>
        <w:top w:val="none" w:sz="0" w:space="0" w:color="auto"/>
        <w:left w:val="none" w:sz="0" w:space="0" w:color="auto"/>
        <w:bottom w:val="none" w:sz="0" w:space="0" w:color="auto"/>
        <w:right w:val="none" w:sz="0" w:space="0" w:color="auto"/>
      </w:divBdr>
      <w:divsChild>
        <w:div w:id="307318744">
          <w:marLeft w:val="0"/>
          <w:marRight w:val="0"/>
          <w:marTop w:val="0"/>
          <w:marBottom w:val="0"/>
          <w:divBdr>
            <w:top w:val="none" w:sz="0" w:space="0" w:color="auto"/>
            <w:left w:val="none" w:sz="0" w:space="0" w:color="auto"/>
            <w:bottom w:val="none" w:sz="0" w:space="0" w:color="auto"/>
            <w:right w:val="none" w:sz="0" w:space="0" w:color="auto"/>
          </w:divBdr>
          <w:divsChild>
            <w:div w:id="416098934">
              <w:marLeft w:val="0"/>
              <w:marRight w:val="0"/>
              <w:marTop w:val="0"/>
              <w:marBottom w:val="0"/>
              <w:divBdr>
                <w:top w:val="none" w:sz="0" w:space="0" w:color="auto"/>
                <w:left w:val="none" w:sz="0" w:space="0" w:color="auto"/>
                <w:bottom w:val="none" w:sz="0" w:space="0" w:color="auto"/>
                <w:right w:val="none" w:sz="0" w:space="0" w:color="auto"/>
              </w:divBdr>
              <w:divsChild>
                <w:div w:id="1508253375">
                  <w:marLeft w:val="0"/>
                  <w:marRight w:val="0"/>
                  <w:marTop w:val="0"/>
                  <w:marBottom w:val="0"/>
                  <w:divBdr>
                    <w:top w:val="none" w:sz="0" w:space="0" w:color="auto"/>
                    <w:left w:val="none" w:sz="0" w:space="0" w:color="auto"/>
                    <w:bottom w:val="none" w:sz="0" w:space="0" w:color="auto"/>
                    <w:right w:val="none" w:sz="0" w:space="0" w:color="auto"/>
                  </w:divBdr>
                  <w:divsChild>
                    <w:div w:id="1251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489872">
          <w:marLeft w:val="0"/>
          <w:marRight w:val="0"/>
          <w:marTop w:val="0"/>
          <w:marBottom w:val="0"/>
          <w:divBdr>
            <w:top w:val="none" w:sz="0" w:space="0" w:color="auto"/>
            <w:left w:val="none" w:sz="0" w:space="0" w:color="auto"/>
            <w:bottom w:val="none" w:sz="0" w:space="0" w:color="auto"/>
            <w:right w:val="none" w:sz="0" w:space="0" w:color="auto"/>
          </w:divBdr>
          <w:divsChild>
            <w:div w:id="1716390978">
              <w:marLeft w:val="0"/>
              <w:marRight w:val="0"/>
              <w:marTop w:val="0"/>
              <w:marBottom w:val="0"/>
              <w:divBdr>
                <w:top w:val="none" w:sz="0" w:space="0" w:color="auto"/>
                <w:left w:val="none" w:sz="0" w:space="0" w:color="auto"/>
                <w:bottom w:val="none" w:sz="0" w:space="0" w:color="auto"/>
                <w:right w:val="none" w:sz="0" w:space="0" w:color="auto"/>
              </w:divBdr>
              <w:divsChild>
                <w:div w:id="217395726">
                  <w:marLeft w:val="0"/>
                  <w:marRight w:val="0"/>
                  <w:marTop w:val="0"/>
                  <w:marBottom w:val="0"/>
                  <w:divBdr>
                    <w:top w:val="none" w:sz="0" w:space="0" w:color="auto"/>
                    <w:left w:val="none" w:sz="0" w:space="0" w:color="auto"/>
                    <w:bottom w:val="none" w:sz="0" w:space="0" w:color="auto"/>
                    <w:right w:val="none" w:sz="0" w:space="0" w:color="auto"/>
                  </w:divBdr>
                  <w:divsChild>
                    <w:div w:id="155557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859624">
      <w:bodyDiv w:val="1"/>
      <w:marLeft w:val="0"/>
      <w:marRight w:val="0"/>
      <w:marTop w:val="0"/>
      <w:marBottom w:val="0"/>
      <w:divBdr>
        <w:top w:val="none" w:sz="0" w:space="0" w:color="auto"/>
        <w:left w:val="none" w:sz="0" w:space="0" w:color="auto"/>
        <w:bottom w:val="none" w:sz="0" w:space="0" w:color="auto"/>
        <w:right w:val="none" w:sz="0" w:space="0" w:color="auto"/>
      </w:divBdr>
      <w:divsChild>
        <w:div w:id="1456101620">
          <w:marLeft w:val="0"/>
          <w:marRight w:val="0"/>
          <w:marTop w:val="0"/>
          <w:marBottom w:val="0"/>
          <w:divBdr>
            <w:top w:val="none" w:sz="0" w:space="0" w:color="auto"/>
            <w:left w:val="none" w:sz="0" w:space="0" w:color="auto"/>
            <w:bottom w:val="none" w:sz="0" w:space="0" w:color="auto"/>
            <w:right w:val="none" w:sz="0" w:space="0" w:color="auto"/>
          </w:divBdr>
          <w:divsChild>
            <w:div w:id="1457211746">
              <w:marLeft w:val="0"/>
              <w:marRight w:val="0"/>
              <w:marTop w:val="0"/>
              <w:marBottom w:val="0"/>
              <w:divBdr>
                <w:top w:val="none" w:sz="0" w:space="0" w:color="auto"/>
                <w:left w:val="none" w:sz="0" w:space="0" w:color="auto"/>
                <w:bottom w:val="none" w:sz="0" w:space="0" w:color="auto"/>
                <w:right w:val="none" w:sz="0" w:space="0" w:color="auto"/>
              </w:divBdr>
              <w:divsChild>
                <w:div w:id="225843321">
                  <w:marLeft w:val="0"/>
                  <w:marRight w:val="0"/>
                  <w:marTop w:val="0"/>
                  <w:marBottom w:val="0"/>
                  <w:divBdr>
                    <w:top w:val="none" w:sz="0" w:space="0" w:color="auto"/>
                    <w:left w:val="none" w:sz="0" w:space="0" w:color="auto"/>
                    <w:bottom w:val="none" w:sz="0" w:space="0" w:color="auto"/>
                    <w:right w:val="none" w:sz="0" w:space="0" w:color="auto"/>
                  </w:divBdr>
                  <w:divsChild>
                    <w:div w:id="21424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822740">
          <w:marLeft w:val="0"/>
          <w:marRight w:val="0"/>
          <w:marTop w:val="0"/>
          <w:marBottom w:val="0"/>
          <w:divBdr>
            <w:top w:val="none" w:sz="0" w:space="0" w:color="auto"/>
            <w:left w:val="none" w:sz="0" w:space="0" w:color="auto"/>
            <w:bottom w:val="none" w:sz="0" w:space="0" w:color="auto"/>
            <w:right w:val="none" w:sz="0" w:space="0" w:color="auto"/>
          </w:divBdr>
          <w:divsChild>
            <w:div w:id="1589538813">
              <w:marLeft w:val="0"/>
              <w:marRight w:val="0"/>
              <w:marTop w:val="0"/>
              <w:marBottom w:val="0"/>
              <w:divBdr>
                <w:top w:val="none" w:sz="0" w:space="0" w:color="auto"/>
                <w:left w:val="none" w:sz="0" w:space="0" w:color="auto"/>
                <w:bottom w:val="none" w:sz="0" w:space="0" w:color="auto"/>
                <w:right w:val="none" w:sz="0" w:space="0" w:color="auto"/>
              </w:divBdr>
              <w:divsChild>
                <w:div w:id="2051566055">
                  <w:marLeft w:val="0"/>
                  <w:marRight w:val="0"/>
                  <w:marTop w:val="0"/>
                  <w:marBottom w:val="0"/>
                  <w:divBdr>
                    <w:top w:val="none" w:sz="0" w:space="0" w:color="auto"/>
                    <w:left w:val="none" w:sz="0" w:space="0" w:color="auto"/>
                    <w:bottom w:val="none" w:sz="0" w:space="0" w:color="auto"/>
                    <w:right w:val="none" w:sz="0" w:space="0" w:color="auto"/>
                  </w:divBdr>
                  <w:divsChild>
                    <w:div w:id="125435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52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yurvistawelln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596</Words>
  <Characters>3399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Yalayappa M</dc:creator>
  <cp:keywords/>
  <dc:description/>
  <cp:lastModifiedBy>Yalayappa M</cp:lastModifiedBy>
  <cp:revision>2</cp:revision>
  <dcterms:created xsi:type="dcterms:W3CDTF">2025-04-24T07:32:00Z</dcterms:created>
  <dcterms:modified xsi:type="dcterms:W3CDTF">2025-04-24T07:32:00Z</dcterms:modified>
</cp:coreProperties>
</file>